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5C4B42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C4B42" w:rsidRPr="005C4B42">
        <w:rPr>
          <w:rFonts w:ascii="仿宋_GB2312" w:eastAsia="仿宋_GB2312" w:hAnsi="仿宋_GB2312" w:cs="仿宋_GB2312" w:hint="eastAsia"/>
          <w:sz w:val="32"/>
          <w:szCs w:val="32"/>
        </w:rPr>
        <w:t>在广播电视传输线路上接挂、调整、安装、插接收听、收视设备</w:t>
      </w:r>
    </w:p>
    <w:p w:rsidR="005C4B42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C4B42" w:rsidRPr="005C4B42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5C4B42" w:rsidRPr="005C4B42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5C4B42" w:rsidRPr="005C4B42">
        <w:rPr>
          <w:rFonts w:ascii="仿宋_GB2312" w:eastAsia="仿宋_GB2312" w:hAnsi="仿宋_GB2312" w:cs="仿宋_GB2312" w:hint="eastAsia"/>
          <w:sz w:val="32"/>
          <w:szCs w:val="32"/>
        </w:rPr>
        <w:t>广播电视传输线路上接挂、调整、安装、插接收听、收视设备的行为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C75A94" w:rsidRDefault="00A534B7" w:rsidP="00C045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04529" w:rsidRPr="00C75A94">
        <w:rPr>
          <w:rFonts w:ascii="仿宋_GB2312" w:eastAsia="仿宋_GB2312" w:hAnsi="仿宋_GB2312" w:cs="仿宋_GB2312" w:hint="eastAsia"/>
          <w:sz w:val="32"/>
          <w:szCs w:val="32"/>
        </w:rPr>
        <w:t>在广播电视传输线路</w:t>
      </w:r>
      <w:proofErr w:type="gramStart"/>
      <w:r w:rsidR="00C04529" w:rsidRPr="00C75A94">
        <w:rPr>
          <w:rFonts w:ascii="仿宋_GB2312" w:eastAsia="仿宋_GB2312" w:hAnsi="仿宋_GB2312" w:cs="仿宋_GB2312" w:hint="eastAsia"/>
          <w:sz w:val="32"/>
          <w:szCs w:val="32"/>
        </w:rPr>
        <w:t>上接挂收听</w:t>
      </w:r>
      <w:proofErr w:type="gramEnd"/>
      <w:r w:rsidR="00C04529" w:rsidRPr="00C75A94">
        <w:rPr>
          <w:rFonts w:ascii="仿宋_GB2312" w:eastAsia="仿宋_GB2312" w:hAnsi="仿宋_GB2312" w:cs="仿宋_GB2312" w:hint="eastAsia"/>
          <w:sz w:val="32"/>
          <w:szCs w:val="32"/>
        </w:rPr>
        <w:t>、收视设备，调整、安装有线广播电视的光分配器、分支放大器</w:t>
      </w:r>
      <w:r w:rsidR="00C75A94">
        <w:rPr>
          <w:rFonts w:ascii="仿宋_GB2312" w:eastAsia="仿宋_GB2312" w:hAnsi="仿宋_GB2312" w:cs="仿宋_GB2312" w:hint="eastAsia"/>
          <w:sz w:val="32"/>
          <w:szCs w:val="32"/>
        </w:rPr>
        <w:t>等设备，或者在有线广播电视设备上插接分支分配器、其他线路的，</w:t>
      </w:r>
      <w:r w:rsidR="00C04529" w:rsidRPr="00C75A94">
        <w:rPr>
          <w:rFonts w:ascii="仿宋_GB2312" w:eastAsia="仿宋_GB2312" w:hAnsi="仿宋_GB2312" w:cs="仿宋_GB2312" w:hint="eastAsia"/>
          <w:sz w:val="32"/>
          <w:szCs w:val="32"/>
        </w:rPr>
        <w:t>经广播电视设施管理单位同意，并由专业人员安装。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C75A94" w:rsidRPr="00C75A94" w:rsidRDefault="00C75A94" w:rsidP="00C75A9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Pr="00C75A94">
        <w:rPr>
          <w:rFonts w:ascii="仿宋_GB2312" w:eastAsia="仿宋_GB2312" w:hAnsi="仿宋_GB2312" w:cs="仿宋_GB2312" w:hint="eastAsia"/>
          <w:sz w:val="32"/>
          <w:szCs w:val="32"/>
        </w:rPr>
        <w:t>在广播电视传输线路</w:t>
      </w:r>
      <w:proofErr w:type="gramStart"/>
      <w:r w:rsidRPr="00C75A94">
        <w:rPr>
          <w:rFonts w:ascii="仿宋_GB2312" w:eastAsia="仿宋_GB2312" w:hAnsi="仿宋_GB2312" w:cs="仿宋_GB2312" w:hint="eastAsia"/>
          <w:sz w:val="32"/>
          <w:szCs w:val="32"/>
        </w:rPr>
        <w:t>上接挂收听</w:t>
      </w:r>
      <w:proofErr w:type="gramEnd"/>
      <w:r w:rsidRPr="00C75A94">
        <w:rPr>
          <w:rFonts w:ascii="仿宋_GB2312" w:eastAsia="仿宋_GB2312" w:hAnsi="仿宋_GB2312" w:cs="仿宋_GB2312" w:hint="eastAsia"/>
          <w:sz w:val="32"/>
          <w:szCs w:val="32"/>
        </w:rPr>
        <w:t>、收视设备，调整、安装有线广播电视的光分配器、分支放大器</w:t>
      </w:r>
      <w:r>
        <w:rPr>
          <w:rFonts w:ascii="仿宋_GB2312" w:eastAsia="仿宋_GB2312" w:hAnsi="仿宋_GB2312" w:cs="仿宋_GB2312" w:hint="eastAsia"/>
          <w:sz w:val="32"/>
          <w:szCs w:val="32"/>
        </w:rPr>
        <w:t>等设备，或者在有线广播电视设备上插接分支分配器、其他线路的，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C75A94">
        <w:rPr>
          <w:rFonts w:ascii="仿宋_GB2312" w:eastAsia="仿宋_GB2312" w:hAnsi="仿宋_GB2312" w:cs="仿宋_GB2312" w:hint="eastAsia"/>
          <w:sz w:val="32"/>
          <w:szCs w:val="32"/>
        </w:rPr>
        <w:t>经广播电视设施管理单位同意。</w:t>
      </w:r>
    </w:p>
    <w:p w:rsidR="00C75A94" w:rsidRPr="00C75A94" w:rsidRDefault="00C75A94" w:rsidP="00C75A9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Pr="00C75A94">
        <w:rPr>
          <w:rFonts w:ascii="仿宋_GB2312" w:eastAsia="仿宋_GB2312" w:hAnsi="仿宋_GB2312" w:cs="仿宋_GB2312" w:hint="eastAsia"/>
          <w:sz w:val="32"/>
          <w:szCs w:val="32"/>
        </w:rPr>
        <w:t>在广播电视传输线路上接挂收听、收视设备，调整、安装有线广播电视的光分配器、分支放大器</w:t>
      </w:r>
      <w:r>
        <w:rPr>
          <w:rFonts w:ascii="仿宋_GB2312" w:eastAsia="仿宋_GB2312" w:hAnsi="仿宋_GB2312" w:cs="仿宋_GB2312" w:hint="eastAsia"/>
          <w:sz w:val="32"/>
          <w:szCs w:val="32"/>
        </w:rPr>
        <w:t>等设备，或者在有线广播电视设备上插接分支分配器、其他线路的，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C75A94">
        <w:rPr>
          <w:rFonts w:ascii="仿宋_GB2312" w:eastAsia="仿宋_GB2312" w:hAnsi="仿宋_GB2312" w:cs="仿宋_GB2312" w:hint="eastAsia"/>
          <w:sz w:val="32"/>
          <w:szCs w:val="32"/>
        </w:rPr>
        <w:t>由专业人员安装。</w:t>
      </w:r>
      <w:bookmarkStart w:id="0" w:name="_GoBack"/>
      <w:bookmarkEnd w:id="0"/>
    </w:p>
    <w:p w:rsidR="00B341C0" w:rsidRPr="00C75A94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C75A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C4B42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4529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75A94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13</cp:revision>
  <dcterms:created xsi:type="dcterms:W3CDTF">2021-09-07T06:55:00Z</dcterms:created>
  <dcterms:modified xsi:type="dcterms:W3CDTF">2021-09-15T03:12:00Z</dcterms:modified>
</cp:coreProperties>
</file>